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2259" w:type="dxa"/>
        <w:tblInd w:w="-120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53"/>
        <w:gridCol w:w="160"/>
        <w:gridCol w:w="215"/>
        <w:gridCol w:w="1687"/>
        <w:gridCol w:w="14"/>
        <w:gridCol w:w="763"/>
        <w:gridCol w:w="796"/>
        <w:gridCol w:w="547"/>
        <w:gridCol w:w="777"/>
        <w:gridCol w:w="94"/>
        <w:gridCol w:w="401"/>
        <w:gridCol w:w="777"/>
        <w:gridCol w:w="140"/>
        <w:gridCol w:w="777"/>
        <w:gridCol w:w="881"/>
        <w:gridCol w:w="777"/>
      </w:tblGrid>
      <w:tr w:rsidR="00511E55" w:rsidRPr="00511E55" w:rsidTr="00511E55">
        <w:trPr>
          <w:gridAfter w:val="1"/>
          <w:wAfter w:w="777" w:type="dxa"/>
          <w:trHeight w:val="330"/>
        </w:trPr>
        <w:tc>
          <w:tcPr>
            <w:tcW w:w="11482" w:type="dxa"/>
            <w:gridSpan w:val="1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</w:pPr>
            <w:bookmarkStart w:id="0" w:name="RANGE!B2:I41"/>
            <w:r w:rsidRPr="00511E5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>CARTILLA DE INSTRUCCIÓN PARA EL EVALUADOR</w:t>
            </w:r>
            <w:bookmarkEnd w:id="0"/>
          </w:p>
        </w:tc>
      </w:tr>
      <w:tr w:rsidR="00511E55" w:rsidRPr="00511E55" w:rsidTr="00511E55">
        <w:trPr>
          <w:gridAfter w:val="1"/>
          <w:wAfter w:w="777" w:type="dxa"/>
          <w:trHeight w:val="255"/>
        </w:trPr>
        <w:tc>
          <w:tcPr>
            <w:tcW w:w="11482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> </w:t>
            </w:r>
            <w:bookmarkStart w:id="1" w:name="_GoBack"/>
            <w:bookmarkEnd w:id="1"/>
          </w:p>
        </w:tc>
      </w:tr>
      <w:tr w:rsidR="00511E55" w:rsidRPr="00511E55" w:rsidTr="00511E55">
        <w:trPr>
          <w:trHeight w:val="45"/>
        </w:trPr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  <w:tc>
          <w:tcPr>
            <w:tcW w:w="26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  <w:tc>
          <w:tcPr>
            <w:tcW w:w="12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  <w:tc>
          <w:tcPr>
            <w:tcW w:w="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  <w:tc>
          <w:tcPr>
            <w:tcW w:w="1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</w:tr>
      <w:tr w:rsidR="00511E55" w:rsidRPr="00511E55" w:rsidTr="00511E55">
        <w:trPr>
          <w:gridAfter w:val="1"/>
          <w:wAfter w:w="777" w:type="dxa"/>
          <w:trHeight w:val="1800"/>
        </w:trPr>
        <w:tc>
          <w:tcPr>
            <w:tcW w:w="11482" w:type="dxa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0C0C0"/>
            <w:vAlign w:val="center"/>
            <w:hideMark/>
          </w:tcPr>
          <w:p w:rsidR="00807196" w:rsidRDefault="00511E55" w:rsidP="008071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  <w:t xml:space="preserve"> EVALUACION DE LOS PROYECTOS DE</w:t>
            </w:r>
            <w:r w:rsidR="0080719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  <w:t xml:space="preserve"> INICIACION A LA</w:t>
            </w:r>
            <w:r w:rsidRPr="00511E5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  <w:t xml:space="preserve"> INVESTIGACION DE</w:t>
            </w:r>
            <w:r w:rsidR="0080719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  <w:t>L</w:t>
            </w:r>
          </w:p>
          <w:p w:rsidR="00511E55" w:rsidRPr="00511E55" w:rsidRDefault="00807196" w:rsidP="008071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  <w:t>INSTITUTO GENERAL DE INVESTIGACION DE</w:t>
            </w:r>
            <w:r w:rsidR="00511E55" w:rsidRPr="00511E5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  <w:t xml:space="preserve"> LA </w:t>
            </w:r>
            <w:r w:rsidR="00511E55" w:rsidRPr="00511E5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  <w:br/>
              <w:t xml:space="preserve"> UNIVERSIDAD NACIONAL DE INGENIERIA, 201</w:t>
            </w:r>
            <w:r w:rsidR="00F0690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  <w:t>5-</w:t>
            </w:r>
            <w:r w:rsidR="00F2038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  <w:t>I</w:t>
            </w:r>
          </w:p>
        </w:tc>
      </w:tr>
      <w:tr w:rsidR="00511E55" w:rsidRPr="00511E55" w:rsidTr="00511E55">
        <w:trPr>
          <w:trHeight w:val="90"/>
        </w:trPr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</w:p>
        </w:tc>
        <w:tc>
          <w:tcPr>
            <w:tcW w:w="26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  <w:tc>
          <w:tcPr>
            <w:tcW w:w="12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  <w:tc>
          <w:tcPr>
            <w:tcW w:w="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  <w:tc>
          <w:tcPr>
            <w:tcW w:w="1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</w:tr>
      <w:tr w:rsidR="00511E55" w:rsidRPr="00511E55" w:rsidTr="00511E55">
        <w:trPr>
          <w:gridAfter w:val="1"/>
          <w:wAfter w:w="777" w:type="dxa"/>
          <w:trHeight w:val="255"/>
        </w:trPr>
        <w:tc>
          <w:tcPr>
            <w:tcW w:w="55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E"/>
              </w:rPr>
              <w:t>NOTAS QUE DEBERÁN TENER EN CUENTA LOS EVALUADORES:</w:t>
            </w:r>
          </w:p>
        </w:tc>
        <w:tc>
          <w:tcPr>
            <w:tcW w:w="21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</w:p>
        </w:tc>
        <w:tc>
          <w:tcPr>
            <w:tcW w:w="12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</w:p>
        </w:tc>
        <w:tc>
          <w:tcPr>
            <w:tcW w:w="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</w:p>
        </w:tc>
        <w:tc>
          <w:tcPr>
            <w:tcW w:w="1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</w:p>
        </w:tc>
      </w:tr>
      <w:tr w:rsidR="00511E55" w:rsidRPr="00511E55" w:rsidTr="00511E55">
        <w:trPr>
          <w:gridAfter w:val="1"/>
          <w:wAfter w:w="777" w:type="dxa"/>
          <w:trHeight w:val="735"/>
        </w:trPr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a)</w:t>
            </w:r>
          </w:p>
        </w:tc>
        <w:tc>
          <w:tcPr>
            <w:tcW w:w="8029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 xml:space="preserve">Evaluar con objetividad y presentar al INSTITUTO GENERAL DE INVESTGACION la hoja de evaluación con el puntaje asignado a cada rubro de calificación. </w:t>
            </w:r>
            <w:r w:rsidRPr="00511E55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s-PE"/>
              </w:rPr>
              <w:t>Para cuyo efecto deberá considerar la indicación que se encuentra a continuación de cada factor de evaluación referente al formato de postulación correspondiente.</w:t>
            </w:r>
          </w:p>
        </w:tc>
      </w:tr>
      <w:tr w:rsidR="00511E55" w:rsidRPr="00511E55" w:rsidTr="00511E55">
        <w:trPr>
          <w:gridAfter w:val="1"/>
          <w:wAfter w:w="777" w:type="dxa"/>
          <w:trHeight w:val="615"/>
        </w:trPr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b)</w:t>
            </w:r>
          </w:p>
        </w:tc>
        <w:tc>
          <w:tcPr>
            <w:tcW w:w="8029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La comisión evaluadora designada por el IGI obtendrá el puntaje de cada participante de acuerdo a las reglas vigentes</w:t>
            </w:r>
          </w:p>
        </w:tc>
      </w:tr>
      <w:tr w:rsidR="00511E55" w:rsidRPr="00511E55" w:rsidTr="00511E55">
        <w:trPr>
          <w:gridAfter w:val="1"/>
          <w:wAfter w:w="777" w:type="dxa"/>
          <w:trHeight w:val="390"/>
        </w:trPr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c)</w:t>
            </w:r>
          </w:p>
        </w:tc>
        <w:tc>
          <w:tcPr>
            <w:tcW w:w="637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Al finalizar la evaluación, firmar la hoja de evaluación, consignando los datos personales solicitados.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</w:p>
        </w:tc>
      </w:tr>
      <w:tr w:rsidR="00511E55" w:rsidRPr="00511E55" w:rsidTr="00511E55">
        <w:trPr>
          <w:gridAfter w:val="1"/>
          <w:wAfter w:w="777" w:type="dxa"/>
          <w:trHeight w:val="57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1. Competencia del equipo de investigación (16%)</w:t>
            </w:r>
          </w:p>
        </w:tc>
        <w:tc>
          <w:tcPr>
            <w:tcW w:w="765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80808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>CALIFICACIÓN</w:t>
            </w:r>
          </w:p>
        </w:tc>
      </w:tr>
      <w:tr w:rsidR="00511E55" w:rsidRPr="00511E55" w:rsidTr="00511E55">
        <w:trPr>
          <w:gridAfter w:val="1"/>
          <w:wAfter w:w="777" w:type="dxa"/>
          <w:trHeight w:val="36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a.- Del investigador principal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2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3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4</w:t>
            </w:r>
          </w:p>
        </w:tc>
      </w:tr>
      <w:tr w:rsidR="00511E55" w:rsidRPr="00511E55" w:rsidTr="00511E55">
        <w:trPr>
          <w:gridAfter w:val="1"/>
          <w:wAfter w:w="777" w:type="dxa"/>
          <w:trHeight w:val="52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Grados y </w:t>
            </w:r>
            <w:r w:rsidR="00F20384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Títulos</w:t>
            </w:r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obtenidos (Ver ANEXOS 3 </w:t>
            </w: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Y 4)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Bachiller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Título Profesional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F20384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Maestría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Doctor</w:t>
            </w:r>
            <w:r w:rsidR="00F20384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ado</w:t>
            </w:r>
          </w:p>
        </w:tc>
      </w:tr>
      <w:tr w:rsidR="00511E55" w:rsidRPr="00511E55" w:rsidTr="00511E55">
        <w:trPr>
          <w:gridAfter w:val="1"/>
          <w:wAfter w:w="777" w:type="dxa"/>
          <w:trHeight w:val="105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F069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Artículos científicos arbitrados o Derechos de propiedad intelectual otorgados en el tema propuesto (últimos 5 años) ((Ver ANEXOS </w:t>
            </w:r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3</w:t>
            </w: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Y 4)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F20384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Sin pub.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/ patente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proofErr w:type="gramStart"/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1 .</w:t>
            </w:r>
            <w:proofErr w:type="gramEnd"/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proofErr w:type="gramStart"/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2 .</w:t>
            </w:r>
            <w:proofErr w:type="gramEnd"/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3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4 o más</w:t>
            </w:r>
          </w:p>
        </w:tc>
      </w:tr>
      <w:tr w:rsidR="00511E55" w:rsidRPr="00511E55" w:rsidTr="00511E55">
        <w:trPr>
          <w:gridAfter w:val="1"/>
          <w:wAfter w:w="777" w:type="dxa"/>
          <w:trHeight w:val="40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 xml:space="preserve">b.- De los </w:t>
            </w:r>
            <w:proofErr w:type="spellStart"/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co</w:t>
            </w:r>
            <w:proofErr w:type="spellEnd"/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-investigadores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2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3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4</w:t>
            </w:r>
          </w:p>
        </w:tc>
      </w:tr>
      <w:tr w:rsidR="00511E55" w:rsidRPr="00511E55" w:rsidTr="00511E55">
        <w:trPr>
          <w:gridAfter w:val="1"/>
          <w:wAfter w:w="777" w:type="dxa"/>
          <w:trHeight w:val="75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E55" w:rsidRPr="00511E55" w:rsidRDefault="00511E55" w:rsidP="00F069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Nivel Académico  (Ver ANEXOS </w:t>
            </w:r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3</w:t>
            </w: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Y 4)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F20384" w:rsidP="00F203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Ningún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Ma</w:t>
            </w: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estro o D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octor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F203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Al menos 1 </w:t>
            </w:r>
            <w:r w:rsidR="00F20384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Ma</w:t>
            </w:r>
            <w:r w:rsidR="00F20384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estro</w:t>
            </w:r>
            <w:r w:rsidR="00F20384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Al menos 1 Doctor  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Al menos 1 Doctor y 1 </w:t>
            </w:r>
            <w:r w:rsidR="00F20384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Ma</w:t>
            </w:r>
            <w:r w:rsidR="00F20384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estro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1 Doctor y dos </w:t>
            </w:r>
            <w:r w:rsidR="00F20384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Ma</w:t>
            </w:r>
            <w:r w:rsidR="00F20384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estro</w:t>
            </w: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o más</w:t>
            </w:r>
          </w:p>
        </w:tc>
      </w:tr>
      <w:tr w:rsidR="00511E55" w:rsidRPr="00511E55" w:rsidTr="00511E55">
        <w:trPr>
          <w:gridAfter w:val="1"/>
          <w:wAfter w:w="777" w:type="dxa"/>
          <w:trHeight w:val="73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F20384" w:rsidP="00F069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Experiencia</w:t>
            </w: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del (los) C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o-</w:t>
            </w: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I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nvestigador en la temática del proyecto (Ver ANEXOS </w:t>
            </w:r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3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Y 4)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Sin </w:t>
            </w:r>
            <w:r w:rsidR="00F20384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experiencia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1 año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2 - 4 años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5 - 10 años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Más de 10 años</w:t>
            </w:r>
          </w:p>
        </w:tc>
      </w:tr>
      <w:tr w:rsidR="00511E55" w:rsidRPr="00511E55" w:rsidTr="00511E55">
        <w:trPr>
          <w:gridAfter w:val="1"/>
          <w:wAfter w:w="777" w:type="dxa"/>
          <w:trHeight w:val="36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c.- De la Facultad  ejecutora principal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2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3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4</w:t>
            </w:r>
          </w:p>
        </w:tc>
      </w:tr>
      <w:tr w:rsidR="00511E55" w:rsidRPr="00511E55" w:rsidTr="00511E55">
        <w:trPr>
          <w:gridAfter w:val="1"/>
          <w:wAfter w:w="777" w:type="dxa"/>
          <w:trHeight w:val="135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11E55" w:rsidRPr="00511E55" w:rsidRDefault="00F20384" w:rsidP="00F069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Grados de apoyo al Proyecto (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Ver ANEXO </w:t>
            </w:r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3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No tiene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Apoyo formal 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Provisión de ambientes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Además, provisión de insumos y equipos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Además provisión de aporte monetario</w:t>
            </w:r>
          </w:p>
        </w:tc>
      </w:tr>
      <w:tr w:rsidR="00511E55" w:rsidRPr="00511E55" w:rsidTr="00511E55">
        <w:trPr>
          <w:gridAfter w:val="1"/>
          <w:wAfter w:w="777" w:type="dxa"/>
          <w:trHeight w:val="52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d.- De las otras Facultades involucradas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2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3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4</w:t>
            </w:r>
          </w:p>
        </w:tc>
      </w:tr>
      <w:tr w:rsidR="00511E55" w:rsidRPr="00511E55" w:rsidTr="00511E55">
        <w:trPr>
          <w:gridAfter w:val="1"/>
          <w:wAfter w:w="777" w:type="dxa"/>
          <w:trHeight w:val="112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11E55" w:rsidRPr="00511E55" w:rsidRDefault="00F20384" w:rsidP="00F2038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Grados de apoyo al proyecto </w:t>
            </w:r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(Ver ANEXO 3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Sin apoyo efectivo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Apoyo formal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Provisión de  ambientes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Además, provisión de insumos y equipos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Además provisión de aporte monetario</w:t>
            </w:r>
          </w:p>
        </w:tc>
      </w:tr>
      <w:tr w:rsidR="00511E55" w:rsidRPr="00511E55" w:rsidTr="00511E55">
        <w:trPr>
          <w:gridAfter w:val="1"/>
          <w:wAfter w:w="777" w:type="dxa"/>
          <w:trHeight w:val="43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lastRenderedPageBreak/>
              <w:t>3.- Mérito técnico y científico del proyecto (34%)</w:t>
            </w:r>
          </w:p>
        </w:tc>
        <w:tc>
          <w:tcPr>
            <w:tcW w:w="765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80808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CALIFICACIÓN</w:t>
            </w:r>
          </w:p>
        </w:tc>
      </w:tr>
      <w:tr w:rsidR="00511E55" w:rsidRPr="00511E55" w:rsidTr="00511E55">
        <w:trPr>
          <w:gridAfter w:val="1"/>
          <w:wAfter w:w="777" w:type="dxa"/>
          <w:trHeight w:val="36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2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3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4</w:t>
            </w:r>
          </w:p>
        </w:tc>
      </w:tr>
      <w:tr w:rsidR="00511E55" w:rsidRPr="00511E55" w:rsidTr="00511E55">
        <w:trPr>
          <w:gridAfter w:val="1"/>
          <w:wAfter w:w="777" w:type="dxa"/>
          <w:trHeight w:val="52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F20384" w:rsidP="00F0690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Planteamiento del problema 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(Ver ANEXO </w:t>
            </w:r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3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Muy Deficiente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Pobre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Limitado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Bueno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Muy Bueno</w:t>
            </w:r>
          </w:p>
        </w:tc>
      </w:tr>
      <w:tr w:rsidR="00511E55" w:rsidRPr="00511E55" w:rsidTr="00511E55">
        <w:trPr>
          <w:gridAfter w:val="1"/>
          <w:wAfter w:w="777" w:type="dxa"/>
          <w:trHeight w:val="46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F20384" w:rsidP="00F0690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Hipótesis de trabajo 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(Ver ANEXOS </w:t>
            </w:r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3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: 3.1 y 3.4)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Muy Deficiente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Pobre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Limitada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Buena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Muy Buena</w:t>
            </w:r>
          </w:p>
        </w:tc>
      </w:tr>
      <w:tr w:rsidR="00511E55" w:rsidRPr="00511E55" w:rsidTr="00511E55">
        <w:trPr>
          <w:gridAfter w:val="1"/>
          <w:wAfter w:w="777" w:type="dxa"/>
          <w:trHeight w:val="67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Consistencia de metas propuestas con los objetivos y </w:t>
            </w:r>
            <w:r w:rsidR="00F20384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recursos </w:t>
            </w: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(Ver </w:t>
            </w:r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ANEXOS 3</w:t>
            </w: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: 3.8 y 3.9)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Muy Deficiente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Pobre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Limitada 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Buena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Muy Buena</w:t>
            </w:r>
          </w:p>
        </w:tc>
      </w:tr>
      <w:tr w:rsidR="00511E55" w:rsidRPr="00511E55" w:rsidTr="00511E55">
        <w:trPr>
          <w:gridAfter w:val="1"/>
          <w:wAfter w:w="777" w:type="dxa"/>
          <w:trHeight w:val="90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Consideraciones de rie</w:t>
            </w:r>
            <w:r w:rsidR="00F20384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sgo ambiental y su mitigación </w:t>
            </w:r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(Ver ANEXOS 3</w:t>
            </w: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: 3.1)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No considerado en la propuesta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Alto riesgo, </w:t>
            </w:r>
            <w:r w:rsidR="00F20384"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mitigación</w:t>
            </w:r>
            <w:r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 no adecuada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Mediano riesgo, </w:t>
            </w:r>
            <w:r w:rsidR="00F20384"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mitigación</w:t>
            </w:r>
            <w:r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 aceptable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Bajo riesgo, mitigación adecuada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Bajo riesgo, modo de </w:t>
            </w:r>
            <w:r w:rsidR="00F20384"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mitigación</w:t>
            </w:r>
            <w:r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 muy adecuada</w:t>
            </w:r>
          </w:p>
        </w:tc>
      </w:tr>
      <w:tr w:rsidR="00511E55" w:rsidRPr="00511E55" w:rsidTr="00511E55">
        <w:trPr>
          <w:gridAfter w:val="1"/>
          <w:wAfter w:w="777" w:type="dxa"/>
          <w:trHeight w:val="49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Referencias bibliográficas actualizadas </w:t>
            </w:r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referidas al tema  (Ver ANEXOS 3</w:t>
            </w: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: 3.12)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Sin referencias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Pobres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Limitadas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Buenas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Muy Buenas</w:t>
            </w:r>
          </w:p>
        </w:tc>
      </w:tr>
      <w:tr w:rsidR="00511E55" w:rsidRPr="00511E55" w:rsidTr="00511E55">
        <w:trPr>
          <w:gridAfter w:val="1"/>
          <w:wAfter w:w="777" w:type="dxa"/>
          <w:trHeight w:val="315"/>
        </w:trPr>
        <w:tc>
          <w:tcPr>
            <w:tcW w:w="1148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* Nota: Las propuestas de investigación que falten a los códigos de ética  y moral no serán aceptadas</w:t>
            </w:r>
          </w:p>
        </w:tc>
      </w:tr>
      <w:tr w:rsidR="00511E55" w:rsidRPr="00511E55" w:rsidTr="00511E55">
        <w:trPr>
          <w:gridAfter w:val="1"/>
          <w:wAfter w:w="777" w:type="dxa"/>
          <w:trHeight w:val="499"/>
        </w:trPr>
        <w:tc>
          <w:tcPr>
            <w:tcW w:w="3828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000000" w:fill="808080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4.- Presupuesto (8%)</w:t>
            </w:r>
          </w:p>
        </w:tc>
        <w:tc>
          <w:tcPr>
            <w:tcW w:w="7654" w:type="dxa"/>
            <w:gridSpan w:val="1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000000" w:fill="80808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CALIFICACIÓN</w:t>
            </w:r>
          </w:p>
        </w:tc>
      </w:tr>
      <w:tr w:rsidR="00511E55" w:rsidRPr="00511E55" w:rsidTr="00511E55">
        <w:trPr>
          <w:gridAfter w:val="1"/>
          <w:wAfter w:w="777" w:type="dxa"/>
          <w:trHeight w:val="36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2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3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4</w:t>
            </w:r>
          </w:p>
        </w:tc>
      </w:tr>
      <w:tr w:rsidR="00511E55" w:rsidRPr="00511E55" w:rsidTr="00511E55">
        <w:trPr>
          <w:gridAfter w:val="1"/>
          <w:wAfter w:w="777" w:type="dxa"/>
          <w:trHeight w:val="49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Coherencia y justificaci</w:t>
            </w:r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ón del presupuesto  Ver ANEXOS 3</w:t>
            </w: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: 5.2 y 5.3)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Incoherente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Coherente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Muy adecuado</w:t>
            </w:r>
          </w:p>
        </w:tc>
      </w:tr>
      <w:tr w:rsidR="00511E55" w:rsidRPr="00511E55" w:rsidTr="00511E55">
        <w:trPr>
          <w:gridAfter w:val="1"/>
          <w:wAfter w:w="777" w:type="dxa"/>
          <w:trHeight w:val="48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Pertinencia del cronograma de ac</w:t>
            </w:r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tividades y gastos  Ver ANEXOS 3</w:t>
            </w: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: 5.2)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Deficiente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Pertinente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Muy Pertinente</w:t>
            </w:r>
          </w:p>
        </w:tc>
      </w:tr>
      <w:tr w:rsidR="00511E55" w:rsidRPr="00511E55" w:rsidTr="00511E55">
        <w:trPr>
          <w:gridAfter w:val="1"/>
          <w:wAfter w:w="777" w:type="dxa"/>
          <w:trHeight w:val="499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000000" w:fill="808080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5.- Contribución a la formación, capacitación y especialización de recursos humanos (12%)</w:t>
            </w:r>
          </w:p>
        </w:tc>
        <w:tc>
          <w:tcPr>
            <w:tcW w:w="765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000000" w:fill="80808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CALIFICACIÓN</w:t>
            </w:r>
          </w:p>
        </w:tc>
      </w:tr>
      <w:tr w:rsidR="00511E55" w:rsidRPr="00511E55" w:rsidTr="00511E55">
        <w:trPr>
          <w:gridAfter w:val="1"/>
          <w:wAfter w:w="777" w:type="dxa"/>
          <w:trHeight w:val="36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2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3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4</w:t>
            </w:r>
          </w:p>
        </w:tc>
      </w:tr>
      <w:tr w:rsidR="00511E55" w:rsidRPr="00511E55" w:rsidTr="00511E55">
        <w:trPr>
          <w:gridAfter w:val="1"/>
          <w:wAfter w:w="777" w:type="dxa"/>
          <w:trHeight w:val="439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Participación de estudiantes y </w:t>
            </w:r>
            <w:proofErr w:type="spellStart"/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tesistas</w:t>
            </w:r>
            <w:proofErr w:type="spellEnd"/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de pregrado  (Ver ANEXOS 3</w:t>
            </w: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: 4.3 y </w:t>
            </w:r>
            <w:proofErr w:type="spellStart"/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CVs</w:t>
            </w:r>
            <w:proofErr w:type="spellEnd"/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)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Ningún estudiante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2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3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4 o más</w:t>
            </w:r>
          </w:p>
        </w:tc>
      </w:tr>
      <w:tr w:rsidR="00511E55" w:rsidRPr="00511E55" w:rsidTr="00511E55">
        <w:trPr>
          <w:gridAfter w:val="1"/>
          <w:wAfter w:w="777" w:type="dxa"/>
          <w:trHeight w:val="100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11E55" w:rsidRPr="00511E55" w:rsidRDefault="00511E55" w:rsidP="00F069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Participación de estudiantes de postgrado (</w:t>
            </w:r>
            <w:r w:rsidR="00F20384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maestría</w:t>
            </w: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, doctorado) y desarrollo de tesis de p</w:t>
            </w:r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ostgrado asociado al proyecto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Ningún estudiante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2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3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4 o más</w:t>
            </w:r>
          </w:p>
        </w:tc>
      </w:tr>
      <w:tr w:rsidR="00511E55" w:rsidRPr="00511E55" w:rsidTr="00511E55">
        <w:trPr>
          <w:gridAfter w:val="1"/>
          <w:wAfter w:w="777" w:type="dxa"/>
          <w:trHeight w:val="54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000000" w:fill="808080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6.- Posibilidad de generar un derecho de propiedad intelectual con los resultados esperados (2%).</w:t>
            </w:r>
          </w:p>
        </w:tc>
        <w:tc>
          <w:tcPr>
            <w:tcW w:w="765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000000" w:fill="80808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CALIFICACIÓN</w:t>
            </w:r>
          </w:p>
        </w:tc>
      </w:tr>
      <w:tr w:rsidR="00511E55" w:rsidRPr="00511E55" w:rsidTr="00511E55">
        <w:trPr>
          <w:gridAfter w:val="1"/>
          <w:wAfter w:w="777" w:type="dxa"/>
          <w:trHeight w:val="27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2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4</w:t>
            </w:r>
          </w:p>
        </w:tc>
      </w:tr>
      <w:tr w:rsidR="00511E55" w:rsidRPr="00511E55" w:rsidTr="00511E55">
        <w:trPr>
          <w:gridAfter w:val="1"/>
          <w:wAfter w:w="777" w:type="dxa"/>
          <w:trHeight w:val="73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11E55" w:rsidRPr="00511E55" w:rsidRDefault="00511E55" w:rsidP="00F0690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Posibilidad de generar un derecho de propiedad intelectual  (Ver ANEXOS </w:t>
            </w:r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3</w:t>
            </w: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: 3.1, 3.8 y 3.9)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No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media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alta</w:t>
            </w:r>
          </w:p>
        </w:tc>
      </w:tr>
    </w:tbl>
    <w:p w:rsidR="00B510B7" w:rsidRDefault="00B510B7"/>
    <w:sectPr w:rsidR="00B510B7" w:rsidSect="00F06907">
      <w:pgSz w:w="12240" w:h="15840"/>
      <w:pgMar w:top="1134" w:right="1701" w:bottom="15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E55"/>
    <w:rsid w:val="000C7DD7"/>
    <w:rsid w:val="00511E55"/>
    <w:rsid w:val="00807196"/>
    <w:rsid w:val="009E315C"/>
    <w:rsid w:val="00B510B7"/>
    <w:rsid w:val="00D02352"/>
    <w:rsid w:val="00F06907"/>
    <w:rsid w:val="00F20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084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580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IGI-Proyectos</dc:creator>
  <cp:lastModifiedBy>Tecnia</cp:lastModifiedBy>
  <cp:revision>2</cp:revision>
  <cp:lastPrinted>2015-05-11T18:50:00Z</cp:lastPrinted>
  <dcterms:created xsi:type="dcterms:W3CDTF">2015-05-11T18:54:00Z</dcterms:created>
  <dcterms:modified xsi:type="dcterms:W3CDTF">2015-05-11T18:54:00Z</dcterms:modified>
</cp:coreProperties>
</file>